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A9" w:rsidRPr="001510A9" w:rsidRDefault="001510A9" w:rsidP="001510A9">
      <w:pPr>
        <w:pStyle w:val="a4"/>
        <w:jc w:val="center"/>
        <w:rPr>
          <w:b/>
          <w:color w:val="333333"/>
          <w:sz w:val="32"/>
          <w:szCs w:val="32"/>
        </w:rPr>
      </w:pPr>
      <w:r w:rsidRPr="001510A9">
        <w:rPr>
          <w:b/>
          <w:color w:val="333333"/>
          <w:sz w:val="32"/>
          <w:szCs w:val="32"/>
        </w:rPr>
        <w:t>#</w:t>
      </w:r>
      <w:proofErr w:type="spellStart"/>
      <w:r w:rsidRPr="001510A9">
        <w:rPr>
          <w:b/>
          <w:color w:val="333333"/>
          <w:sz w:val="32"/>
          <w:szCs w:val="32"/>
        </w:rPr>
        <w:t>яГоТОв</w:t>
      </w:r>
      <w:bookmarkStart w:id="0" w:name="_GoBack"/>
      <w:bookmarkEnd w:id="0"/>
      <w:proofErr w:type="spellEnd"/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Министерство спорта РФ совместно с федеральным оператором всероссийского физкультурно-спортивного комплекса «Готов к труду и обороне» продолжают поддерживать участников, которые систематически занимаются физической культурой дома.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1 мая стартовал конкурс #</w:t>
      </w:r>
      <w:proofErr w:type="spellStart"/>
      <w:r w:rsidRPr="001510A9">
        <w:rPr>
          <w:color w:val="333333"/>
          <w:sz w:val="28"/>
          <w:szCs w:val="28"/>
        </w:rPr>
        <w:t>яГоТОв</w:t>
      </w:r>
      <w:proofErr w:type="spellEnd"/>
      <w:r w:rsidRPr="001510A9">
        <w:rPr>
          <w:color w:val="333333"/>
          <w:sz w:val="28"/>
          <w:szCs w:val="28"/>
        </w:rPr>
        <w:t>. В течение месяца участники онлайн-марафона будут выкладывать видео с выполнением пяти базовых упражнений комплекса ГТО и получать призы от партнеров акции.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 xml:space="preserve">Врачи в один голос говорят, что движение и физическая активность – главные помощники в борьбе с </w:t>
      </w:r>
      <w:proofErr w:type="spellStart"/>
      <w:r w:rsidRPr="001510A9">
        <w:rPr>
          <w:color w:val="333333"/>
          <w:sz w:val="28"/>
          <w:szCs w:val="28"/>
        </w:rPr>
        <w:t>коронавирусом</w:t>
      </w:r>
      <w:proofErr w:type="spellEnd"/>
      <w:r w:rsidRPr="001510A9">
        <w:rPr>
          <w:color w:val="333333"/>
          <w:sz w:val="28"/>
          <w:szCs w:val="28"/>
        </w:rPr>
        <w:t xml:space="preserve"> даже в условиях самоизоляции. Не обязательно быть спортсменом, чтобы тренироваться дома. Комплекс упражнений и желание – это все, что требуется</w:t>
      </w:r>
      <w:r w:rsidRPr="001510A9">
        <w:rPr>
          <w:color w:val="333333"/>
          <w:sz w:val="28"/>
          <w:szCs w:val="28"/>
        </w:rPr>
        <w:t>.</w:t>
      </w:r>
    </w:p>
    <w:p w:rsidR="001510A9" w:rsidRPr="001510A9" w:rsidRDefault="001510A9" w:rsidP="001510A9">
      <w:pPr>
        <w:pStyle w:val="a4"/>
        <w:jc w:val="both"/>
        <w:rPr>
          <w:b/>
          <w:color w:val="333333"/>
          <w:sz w:val="28"/>
          <w:szCs w:val="28"/>
          <w:u w:val="single"/>
        </w:rPr>
      </w:pPr>
      <w:r w:rsidRPr="001510A9">
        <w:rPr>
          <w:b/>
          <w:color w:val="333333"/>
          <w:sz w:val="28"/>
          <w:szCs w:val="28"/>
          <w:u w:val="single"/>
        </w:rPr>
        <w:t>ПРАВИЛА УЧАСТИЯ: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 xml:space="preserve">Видео с упражнениями необходимо опубликовать в социальных сетях с </w:t>
      </w:r>
      <w:proofErr w:type="spellStart"/>
      <w:r w:rsidRPr="001510A9">
        <w:rPr>
          <w:color w:val="333333"/>
          <w:sz w:val="28"/>
          <w:szCs w:val="28"/>
        </w:rPr>
        <w:t>хэштегами</w:t>
      </w:r>
      <w:proofErr w:type="spellEnd"/>
      <w:r w:rsidRPr="001510A9">
        <w:rPr>
          <w:color w:val="333333"/>
          <w:sz w:val="28"/>
          <w:szCs w:val="28"/>
        </w:rPr>
        <w:t xml:space="preserve"> #</w:t>
      </w:r>
      <w:proofErr w:type="spellStart"/>
      <w:r w:rsidRPr="001510A9">
        <w:rPr>
          <w:color w:val="333333"/>
          <w:sz w:val="28"/>
          <w:szCs w:val="28"/>
        </w:rPr>
        <w:t>яГоТОв</w:t>
      </w:r>
      <w:proofErr w:type="spellEnd"/>
      <w:r w:rsidRPr="001510A9">
        <w:rPr>
          <w:color w:val="333333"/>
          <w:sz w:val="28"/>
          <w:szCs w:val="28"/>
        </w:rPr>
        <w:t>, #</w:t>
      </w:r>
      <w:proofErr w:type="spellStart"/>
      <w:r w:rsidRPr="001510A9">
        <w:rPr>
          <w:color w:val="333333"/>
          <w:sz w:val="28"/>
          <w:szCs w:val="28"/>
        </w:rPr>
        <w:t>тренируйсядома</w:t>
      </w:r>
      <w:proofErr w:type="spellEnd"/>
      <w:r w:rsidRPr="001510A9">
        <w:rPr>
          <w:color w:val="333333"/>
          <w:sz w:val="28"/>
          <w:szCs w:val="28"/>
        </w:rPr>
        <w:t>, #</w:t>
      </w:r>
      <w:proofErr w:type="spellStart"/>
      <w:r w:rsidRPr="001510A9">
        <w:rPr>
          <w:color w:val="333333"/>
          <w:sz w:val="28"/>
          <w:szCs w:val="28"/>
        </w:rPr>
        <w:t>спортнормажизни</w:t>
      </w:r>
      <w:proofErr w:type="spellEnd"/>
      <w:r w:rsidRPr="001510A9">
        <w:rPr>
          <w:color w:val="333333"/>
          <w:sz w:val="28"/>
          <w:szCs w:val="28"/>
        </w:rPr>
        <w:t xml:space="preserve"> и 11-значным уникальным идентификационным номером участника комплекса ГТО (например, #20770000013).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Главным призом конкурса станет портативная аудиоколонка «Яндекс. Станция» с умным помощником «Алиса», которая поможет подобрать музыку для занятий спортом, а также напомнить о запланированной тренировке. Еженедельно будут разыгрываться 10 таких колонок.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 xml:space="preserve">Также ценные призы предоставили популярные сервисы электронных книг </w:t>
      </w:r>
      <w:proofErr w:type="spellStart"/>
      <w:r w:rsidRPr="001510A9">
        <w:rPr>
          <w:color w:val="333333"/>
          <w:sz w:val="28"/>
          <w:szCs w:val="28"/>
        </w:rPr>
        <w:t>ЛитРес</w:t>
      </w:r>
      <w:proofErr w:type="spellEnd"/>
      <w:r w:rsidRPr="001510A9">
        <w:rPr>
          <w:color w:val="333333"/>
          <w:sz w:val="28"/>
          <w:szCs w:val="28"/>
        </w:rPr>
        <w:t xml:space="preserve"> и </w:t>
      </w:r>
      <w:proofErr w:type="spellStart"/>
      <w:r w:rsidRPr="001510A9">
        <w:rPr>
          <w:color w:val="333333"/>
          <w:sz w:val="28"/>
          <w:szCs w:val="28"/>
        </w:rPr>
        <w:t>MyBook</w:t>
      </w:r>
      <w:proofErr w:type="spellEnd"/>
      <w:r w:rsidRPr="001510A9">
        <w:rPr>
          <w:color w:val="333333"/>
          <w:sz w:val="28"/>
          <w:szCs w:val="28"/>
        </w:rPr>
        <w:t xml:space="preserve">. Совместно с </w:t>
      </w:r>
      <w:proofErr w:type="spellStart"/>
      <w:r w:rsidRPr="001510A9">
        <w:rPr>
          <w:color w:val="333333"/>
          <w:sz w:val="28"/>
          <w:szCs w:val="28"/>
        </w:rPr>
        <w:t>Минспортом</w:t>
      </w:r>
      <w:proofErr w:type="spellEnd"/>
      <w:r w:rsidRPr="001510A9">
        <w:rPr>
          <w:color w:val="333333"/>
          <w:sz w:val="28"/>
          <w:szCs w:val="28"/>
        </w:rPr>
        <w:t xml:space="preserve"> России компании подготовили подборку популярных книг о спорте и самосовершенствовании, которую получат в подарок все участники интернет-марафона.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Всего необходимо выполнить пять наиболее подходящих для домашних условий видов упражнений: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– сгибание и разгибание рук в упоре лежа на полу – 15 раз;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– поднимание туловища из положения лежа на спине – 15 раз;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– наклон вперёд из положения стоя – коснуться пола пальцами рук;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– приседание – 30 раз;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– планка – простоять в классической «планке» (на локтях) – 30 секунд.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lastRenderedPageBreak/>
        <w:t>Условия розыгрыша: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 xml:space="preserve">1. Наличие подписки на официальный аккаунт </w:t>
      </w:r>
      <w:proofErr w:type="spellStart"/>
      <w:r w:rsidRPr="001510A9">
        <w:rPr>
          <w:color w:val="333333"/>
          <w:sz w:val="28"/>
          <w:szCs w:val="28"/>
        </w:rPr>
        <w:t>Минспорта</w:t>
      </w:r>
      <w:proofErr w:type="spellEnd"/>
      <w:r w:rsidRPr="001510A9">
        <w:rPr>
          <w:color w:val="333333"/>
          <w:sz w:val="28"/>
          <w:szCs w:val="28"/>
        </w:rPr>
        <w:t xml:space="preserve"> России, а также комплекса ГТО (</w:t>
      </w:r>
      <w:hyperlink r:id="rId4" w:history="1">
        <w:r w:rsidRPr="001510A9">
          <w:rPr>
            <w:rStyle w:val="a5"/>
            <w:color w:val="1F3888"/>
            <w:sz w:val="28"/>
            <w:szCs w:val="28"/>
          </w:rPr>
          <w:t>@</w:t>
        </w:r>
        <w:proofErr w:type="spellStart"/>
        <w:r w:rsidRPr="001510A9">
          <w:rPr>
            <w:rStyle w:val="a5"/>
            <w:color w:val="1F3888"/>
            <w:sz w:val="28"/>
            <w:szCs w:val="28"/>
          </w:rPr>
          <w:t>vfsk_gto</w:t>
        </w:r>
        <w:proofErr w:type="spellEnd"/>
      </w:hyperlink>
      <w:r w:rsidRPr="001510A9">
        <w:rPr>
          <w:color w:val="333333"/>
          <w:sz w:val="28"/>
          <w:szCs w:val="28"/>
        </w:rPr>
        <w:t>, </w:t>
      </w:r>
      <w:hyperlink r:id="rId5" w:history="1">
        <w:r w:rsidRPr="001510A9">
          <w:rPr>
            <w:rStyle w:val="a5"/>
            <w:color w:val="1F3888"/>
            <w:sz w:val="28"/>
            <w:szCs w:val="28"/>
          </w:rPr>
          <w:t>vk.com/</w:t>
        </w:r>
        <w:proofErr w:type="spellStart"/>
        <w:r w:rsidRPr="001510A9">
          <w:rPr>
            <w:rStyle w:val="a5"/>
            <w:color w:val="1F3888"/>
            <w:sz w:val="28"/>
            <w:szCs w:val="28"/>
          </w:rPr>
          <w:t>vfsk_gto</w:t>
        </w:r>
        <w:proofErr w:type="spellEnd"/>
      </w:hyperlink>
      <w:r w:rsidRPr="001510A9">
        <w:rPr>
          <w:color w:val="333333"/>
          <w:sz w:val="28"/>
          <w:szCs w:val="28"/>
        </w:rPr>
        <w:t xml:space="preserve">) в социальной сети </w:t>
      </w:r>
      <w:proofErr w:type="spellStart"/>
      <w:r w:rsidRPr="001510A9">
        <w:rPr>
          <w:color w:val="333333"/>
          <w:sz w:val="28"/>
          <w:szCs w:val="28"/>
        </w:rPr>
        <w:t>Instagram</w:t>
      </w:r>
      <w:proofErr w:type="spellEnd"/>
      <w:r w:rsidRPr="001510A9">
        <w:rPr>
          <w:color w:val="333333"/>
          <w:sz w:val="28"/>
          <w:szCs w:val="28"/>
        </w:rPr>
        <w:t xml:space="preserve"> и/или «</w:t>
      </w:r>
      <w:proofErr w:type="spellStart"/>
      <w:r w:rsidRPr="001510A9">
        <w:rPr>
          <w:color w:val="333333"/>
          <w:sz w:val="28"/>
          <w:szCs w:val="28"/>
        </w:rPr>
        <w:t>ВКонтакте</w:t>
      </w:r>
      <w:proofErr w:type="spellEnd"/>
      <w:r w:rsidRPr="001510A9">
        <w:rPr>
          <w:color w:val="333333"/>
          <w:sz w:val="28"/>
          <w:szCs w:val="28"/>
        </w:rPr>
        <w:t>».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2. Регистрация на официальном интернет-портале ГТО (</w:t>
      </w:r>
      <w:hyperlink r:id="rId6" w:history="1">
        <w:r w:rsidRPr="001510A9">
          <w:rPr>
            <w:rStyle w:val="a5"/>
            <w:color w:val="1F3888"/>
            <w:sz w:val="28"/>
            <w:szCs w:val="28"/>
          </w:rPr>
          <w:t>www.GTO.ru</w:t>
        </w:r>
      </w:hyperlink>
      <w:r w:rsidRPr="001510A9">
        <w:rPr>
          <w:color w:val="333333"/>
          <w:sz w:val="28"/>
          <w:szCs w:val="28"/>
        </w:rPr>
        <w:t>).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3. Разместить видео на личной странице участника акции в социальных сетях «</w:t>
      </w:r>
      <w:proofErr w:type="spellStart"/>
      <w:r w:rsidRPr="001510A9">
        <w:rPr>
          <w:color w:val="333333"/>
          <w:sz w:val="28"/>
          <w:szCs w:val="28"/>
        </w:rPr>
        <w:t>ВКонтакте</w:t>
      </w:r>
      <w:proofErr w:type="spellEnd"/>
      <w:r w:rsidRPr="001510A9">
        <w:rPr>
          <w:color w:val="333333"/>
          <w:sz w:val="28"/>
          <w:szCs w:val="28"/>
        </w:rPr>
        <w:t xml:space="preserve">» и </w:t>
      </w:r>
      <w:proofErr w:type="spellStart"/>
      <w:r w:rsidRPr="001510A9">
        <w:rPr>
          <w:color w:val="333333"/>
          <w:sz w:val="28"/>
          <w:szCs w:val="28"/>
        </w:rPr>
        <w:t>Instagram</w:t>
      </w:r>
      <w:proofErr w:type="spellEnd"/>
      <w:r w:rsidRPr="001510A9">
        <w:rPr>
          <w:color w:val="333333"/>
          <w:sz w:val="28"/>
          <w:szCs w:val="28"/>
        </w:rPr>
        <w:t>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 xml:space="preserve">4. В описании к видео должны быть обязательно указаны </w:t>
      </w:r>
      <w:proofErr w:type="spellStart"/>
      <w:r w:rsidRPr="001510A9">
        <w:rPr>
          <w:color w:val="333333"/>
          <w:sz w:val="28"/>
          <w:szCs w:val="28"/>
        </w:rPr>
        <w:t>хэштеги</w:t>
      </w:r>
      <w:proofErr w:type="spellEnd"/>
      <w:r w:rsidRPr="001510A9">
        <w:rPr>
          <w:color w:val="333333"/>
          <w:sz w:val="28"/>
          <w:szCs w:val="28"/>
        </w:rPr>
        <w:t>: #</w:t>
      </w:r>
      <w:proofErr w:type="spellStart"/>
      <w:r w:rsidRPr="001510A9">
        <w:rPr>
          <w:color w:val="333333"/>
          <w:sz w:val="28"/>
          <w:szCs w:val="28"/>
        </w:rPr>
        <w:t>яГоТОв</w:t>
      </w:r>
      <w:proofErr w:type="spellEnd"/>
      <w:r w:rsidRPr="001510A9">
        <w:rPr>
          <w:color w:val="333333"/>
          <w:sz w:val="28"/>
          <w:szCs w:val="28"/>
        </w:rPr>
        <w:t>, #</w:t>
      </w:r>
      <w:proofErr w:type="spellStart"/>
      <w:r w:rsidRPr="001510A9">
        <w:rPr>
          <w:color w:val="333333"/>
          <w:sz w:val="28"/>
          <w:szCs w:val="28"/>
        </w:rPr>
        <w:t>тренируйсядома</w:t>
      </w:r>
      <w:proofErr w:type="spellEnd"/>
      <w:r w:rsidRPr="001510A9">
        <w:rPr>
          <w:color w:val="333333"/>
          <w:sz w:val="28"/>
          <w:szCs w:val="28"/>
        </w:rPr>
        <w:t>, #</w:t>
      </w:r>
      <w:proofErr w:type="spellStart"/>
      <w:r w:rsidRPr="001510A9">
        <w:rPr>
          <w:color w:val="333333"/>
          <w:sz w:val="28"/>
          <w:szCs w:val="28"/>
        </w:rPr>
        <w:t>спортнормажизни</w:t>
      </w:r>
      <w:proofErr w:type="spellEnd"/>
      <w:r w:rsidRPr="001510A9">
        <w:rPr>
          <w:color w:val="333333"/>
          <w:sz w:val="28"/>
          <w:szCs w:val="28"/>
        </w:rPr>
        <w:t xml:space="preserve"> и 11-значный уникальный идентификационный номер участника комплекса ГТО без дефисов (</w:t>
      </w:r>
      <w:proofErr w:type="gramStart"/>
      <w:r w:rsidRPr="001510A9">
        <w:rPr>
          <w:color w:val="333333"/>
          <w:sz w:val="28"/>
          <w:szCs w:val="28"/>
        </w:rPr>
        <w:t>например</w:t>
      </w:r>
      <w:proofErr w:type="gramEnd"/>
      <w:r w:rsidRPr="001510A9">
        <w:rPr>
          <w:color w:val="333333"/>
          <w:sz w:val="28"/>
          <w:szCs w:val="28"/>
        </w:rPr>
        <w:t xml:space="preserve"> #20770000013).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5. Время выполнения каждого испытания – не более 1 минуты.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6. Видеоролик должен быть непрерывным и содержать в себе выполнение всех пяти видов упражнений (последовательность на усмотрение участника) и иметь общую продолжительность не более 4 минут.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7. Принять участие в розыгрыше можно только один раз.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Конкурс #</w:t>
      </w:r>
      <w:proofErr w:type="spellStart"/>
      <w:r w:rsidRPr="001510A9">
        <w:rPr>
          <w:color w:val="333333"/>
          <w:sz w:val="28"/>
          <w:szCs w:val="28"/>
        </w:rPr>
        <w:t>яГоТОв</w:t>
      </w:r>
      <w:proofErr w:type="spellEnd"/>
      <w:r w:rsidRPr="001510A9">
        <w:rPr>
          <w:color w:val="333333"/>
          <w:sz w:val="28"/>
          <w:szCs w:val="28"/>
        </w:rPr>
        <w:t xml:space="preserve"> проводится с 1 мая по 1 июня в четыре этапа: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1 этап – с 1 по 10 мая,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2 этап – с 11 по 17 мая,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3 этап – с 18 по 24 мая,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4 этап – с 24 по 31 мая. 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Даты проведения розыгрышей в прямом эфире каждого из этапов: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1 этап – 11 мая,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2 этап – 18 мая,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3 этап – 25 мая,</w:t>
      </w:r>
    </w:p>
    <w:p w:rsidR="001510A9" w:rsidRPr="001510A9" w:rsidRDefault="001510A9" w:rsidP="001510A9">
      <w:pPr>
        <w:pStyle w:val="a4"/>
        <w:jc w:val="both"/>
        <w:rPr>
          <w:color w:val="333333"/>
          <w:sz w:val="28"/>
          <w:szCs w:val="28"/>
        </w:rPr>
      </w:pPr>
      <w:r w:rsidRPr="001510A9">
        <w:rPr>
          <w:color w:val="333333"/>
          <w:sz w:val="28"/>
          <w:szCs w:val="28"/>
        </w:rPr>
        <w:t>4 этап – 1 июня.</w:t>
      </w:r>
    </w:p>
    <w:p w:rsidR="003F7391" w:rsidRDefault="003F7391"/>
    <w:sectPr w:rsidR="003F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9"/>
    <w:rsid w:val="001510A9"/>
    <w:rsid w:val="003F7391"/>
    <w:rsid w:val="007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4810"/>
  <w15:chartTrackingRefBased/>
  <w15:docId w15:val="{09D9C999-D1A1-4A1D-A26E-E3DCF76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E9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1510A9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151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to.ru/" TargetMode="External"/><Relationship Id="rId5" Type="http://schemas.openxmlformats.org/officeDocument/2006/relationships/hyperlink" Target="https://vk.com/vfsk_gto" TargetMode="External"/><Relationship Id="rId4" Type="http://schemas.openxmlformats.org/officeDocument/2006/relationships/hyperlink" Target="https://www.instagram.com/vfsk_gto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2020-05-14T09:25:00Z</dcterms:created>
  <dcterms:modified xsi:type="dcterms:W3CDTF">2020-05-14T09:28:00Z</dcterms:modified>
</cp:coreProperties>
</file>